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6BBD6" w14:textId="77777777" w:rsidR="00D54F7F" w:rsidRPr="005C1D3C" w:rsidRDefault="00D54F7F" w:rsidP="00D54F7F">
      <w:pPr>
        <w:pStyle w:val="NoSpacing"/>
        <w:jc w:val="right"/>
        <w:rPr>
          <w:rFonts w:ascii="Arial" w:hAnsi="Arial" w:cs="Arial"/>
          <w:iCs/>
          <w:highlight w:val="yellow"/>
        </w:rPr>
      </w:pPr>
      <w:r w:rsidRPr="005C1D3C">
        <w:rPr>
          <w:rFonts w:ascii="Arial" w:hAnsi="Arial" w:cs="Arial"/>
          <w:iCs/>
          <w:highlight w:val="yellow"/>
        </w:rPr>
        <w:t>[FIRST NAME] [LAST NAME]</w:t>
      </w:r>
    </w:p>
    <w:p w14:paraId="1950D0E1" w14:textId="77777777" w:rsidR="00D54F7F" w:rsidRPr="005C1D3C" w:rsidRDefault="00D54F7F" w:rsidP="00D54F7F">
      <w:pPr>
        <w:pStyle w:val="NoSpacing"/>
        <w:jc w:val="right"/>
        <w:rPr>
          <w:rFonts w:ascii="Arial" w:hAnsi="Arial" w:cs="Arial"/>
          <w:iCs/>
          <w:highlight w:val="yellow"/>
        </w:rPr>
      </w:pPr>
      <w:r w:rsidRPr="005C1D3C">
        <w:rPr>
          <w:rFonts w:ascii="Arial" w:hAnsi="Arial" w:cs="Arial"/>
          <w:iCs/>
          <w:highlight w:val="yellow"/>
        </w:rPr>
        <w:t>[ADDRESS LINE 1]</w:t>
      </w:r>
    </w:p>
    <w:p w14:paraId="4C6A1883" w14:textId="02943078" w:rsidR="00D54F7F" w:rsidRPr="005C1D3C" w:rsidRDefault="00D54F7F" w:rsidP="00D54F7F">
      <w:pPr>
        <w:pStyle w:val="NoSpacing"/>
        <w:jc w:val="right"/>
        <w:rPr>
          <w:rFonts w:ascii="Arial" w:hAnsi="Arial" w:cs="Arial"/>
          <w:iCs/>
          <w:highlight w:val="yellow"/>
        </w:rPr>
      </w:pPr>
      <w:r w:rsidRPr="005C1D3C">
        <w:rPr>
          <w:rFonts w:ascii="Arial" w:hAnsi="Arial" w:cs="Arial"/>
          <w:iCs/>
          <w:highlight w:val="yellow"/>
        </w:rPr>
        <w:t>[SUBURB] [STATE] [POSTCODE]</w:t>
      </w:r>
    </w:p>
    <w:p w14:paraId="0A141748" w14:textId="23B4A59B" w:rsidR="00AC78AE" w:rsidRPr="005C1D3C" w:rsidRDefault="00AC78AE" w:rsidP="00D54F7F">
      <w:pPr>
        <w:pStyle w:val="NoSpacing"/>
        <w:jc w:val="right"/>
        <w:rPr>
          <w:rFonts w:ascii="Arial" w:hAnsi="Arial" w:cs="Arial"/>
          <w:iCs/>
          <w:highlight w:val="yellow"/>
        </w:rPr>
      </w:pPr>
      <w:r w:rsidRPr="005C1D3C">
        <w:rPr>
          <w:rFonts w:ascii="Arial" w:hAnsi="Arial" w:cs="Arial"/>
          <w:iCs/>
          <w:highlight w:val="yellow"/>
        </w:rPr>
        <w:t>[EMAIL</w:t>
      </w:r>
      <w:r w:rsidR="00910ED4">
        <w:rPr>
          <w:rFonts w:ascii="Arial" w:hAnsi="Arial" w:cs="Arial"/>
          <w:iCs/>
          <w:highlight w:val="yellow"/>
        </w:rPr>
        <w:t xml:space="preserve"> ADDRESS</w:t>
      </w:r>
      <w:r w:rsidRPr="005C1D3C">
        <w:rPr>
          <w:rFonts w:ascii="Arial" w:hAnsi="Arial" w:cs="Arial"/>
          <w:iCs/>
          <w:highlight w:val="yellow"/>
        </w:rPr>
        <w:t>]</w:t>
      </w:r>
    </w:p>
    <w:p w14:paraId="1D3B2C17" w14:textId="77777777" w:rsidR="00D54F7F" w:rsidRPr="005C1D3C" w:rsidRDefault="00D54F7F" w:rsidP="00D54F7F">
      <w:pPr>
        <w:pStyle w:val="NoSpacing"/>
        <w:rPr>
          <w:rFonts w:ascii="Arial" w:hAnsi="Arial" w:cs="Arial"/>
          <w:iCs/>
          <w:highlight w:val="yellow"/>
        </w:rPr>
      </w:pPr>
    </w:p>
    <w:p w14:paraId="70F678E1" w14:textId="60C93382" w:rsidR="00D54F7F" w:rsidRPr="005C1D3C" w:rsidRDefault="00D54F7F" w:rsidP="00D54F7F">
      <w:pPr>
        <w:pStyle w:val="NoSpacing"/>
        <w:rPr>
          <w:rFonts w:ascii="Arial" w:hAnsi="Arial" w:cs="Arial"/>
          <w:highlight w:val="yellow"/>
        </w:rPr>
      </w:pPr>
      <w:r w:rsidRPr="005C1D3C">
        <w:rPr>
          <w:rFonts w:ascii="Arial" w:hAnsi="Arial" w:cs="Arial"/>
          <w:highlight w:val="yellow"/>
        </w:rPr>
        <w:t>[FIRST NAME] [LAST NAME]</w:t>
      </w:r>
    </w:p>
    <w:p w14:paraId="21C9F757" w14:textId="10C8A750" w:rsidR="00DF7062" w:rsidRPr="005C1D3C" w:rsidRDefault="00DF7062" w:rsidP="00D54F7F">
      <w:pPr>
        <w:pStyle w:val="NoSpacing"/>
        <w:rPr>
          <w:rFonts w:ascii="Arial" w:hAnsi="Arial" w:cs="Arial"/>
          <w:highlight w:val="yellow"/>
        </w:rPr>
      </w:pPr>
      <w:r w:rsidRPr="005C1D3C">
        <w:rPr>
          <w:rFonts w:ascii="Arial" w:hAnsi="Arial" w:cs="Arial"/>
          <w:highlight w:val="yellow"/>
        </w:rPr>
        <w:t>[EMAIL ADDRESS]</w:t>
      </w:r>
    </w:p>
    <w:p w14:paraId="3A883258" w14:textId="3FF81173" w:rsidR="00D54F7F" w:rsidRPr="005C1D3C" w:rsidRDefault="00D54F7F" w:rsidP="00D54F7F">
      <w:pPr>
        <w:pStyle w:val="NoSpacing"/>
        <w:rPr>
          <w:rFonts w:ascii="Arial" w:hAnsi="Arial" w:cs="Arial"/>
          <w:highlight w:val="yellow"/>
        </w:rPr>
      </w:pPr>
    </w:p>
    <w:p w14:paraId="2AC231D6" w14:textId="77777777" w:rsidR="00DF7062" w:rsidRPr="005C1D3C" w:rsidRDefault="00DF7062" w:rsidP="00D54F7F">
      <w:pPr>
        <w:pStyle w:val="NoSpacing"/>
        <w:rPr>
          <w:rFonts w:ascii="Arial" w:hAnsi="Arial" w:cs="Arial"/>
          <w:highlight w:val="yellow"/>
        </w:rPr>
      </w:pPr>
    </w:p>
    <w:p w14:paraId="1600354F" w14:textId="64CC3B87" w:rsidR="00D54F7F" w:rsidRDefault="00D54F7F" w:rsidP="00D54F7F">
      <w:pPr>
        <w:pStyle w:val="NoSpacing"/>
        <w:rPr>
          <w:rFonts w:ascii="Arial" w:hAnsi="Arial" w:cs="Arial"/>
        </w:rPr>
      </w:pPr>
      <w:r w:rsidRPr="005C1D3C">
        <w:rPr>
          <w:rFonts w:ascii="Arial" w:hAnsi="Arial" w:cs="Arial"/>
          <w:highlight w:val="yellow"/>
        </w:rPr>
        <w:t>DATE</w:t>
      </w:r>
      <w:r w:rsidR="00BB718A" w:rsidRPr="005C1D3C">
        <w:rPr>
          <w:rFonts w:ascii="Arial" w:hAnsi="Arial" w:cs="Arial"/>
          <w:highlight w:val="yellow"/>
        </w:rPr>
        <w:t xml:space="preserve"> </w:t>
      </w:r>
      <w:r w:rsidRPr="005C1D3C">
        <w:rPr>
          <w:rFonts w:ascii="Arial" w:hAnsi="Arial" w:cs="Arial"/>
          <w:highlight w:val="yellow"/>
        </w:rPr>
        <w:t>MONTH</w:t>
      </w:r>
      <w:r>
        <w:rPr>
          <w:rFonts w:ascii="Arial" w:hAnsi="Arial" w:cs="Arial"/>
        </w:rPr>
        <w:t xml:space="preserve"> </w:t>
      </w:r>
      <w:r w:rsidR="00DF7062">
        <w:rPr>
          <w:rFonts w:ascii="Arial" w:hAnsi="Arial" w:cs="Arial"/>
        </w:rPr>
        <w:t>2020</w:t>
      </w:r>
    </w:p>
    <w:p w14:paraId="2109DB49" w14:textId="77777777" w:rsidR="00D54F7F" w:rsidRDefault="00D54F7F" w:rsidP="00D54F7F">
      <w:pPr>
        <w:pStyle w:val="NoSpacing"/>
        <w:rPr>
          <w:rFonts w:ascii="Arial" w:hAnsi="Arial" w:cs="Arial"/>
        </w:rPr>
      </w:pPr>
    </w:p>
    <w:p w14:paraId="122E5338" w14:textId="77777777" w:rsidR="00D54F7F" w:rsidRDefault="00D54F7F" w:rsidP="00D54F7F">
      <w:pPr>
        <w:pStyle w:val="NoSpacing"/>
        <w:rPr>
          <w:rFonts w:ascii="Arial" w:hAnsi="Arial" w:cs="Arial"/>
        </w:rPr>
      </w:pPr>
    </w:p>
    <w:p w14:paraId="163B3AB4" w14:textId="77777777" w:rsidR="00D54F7F" w:rsidRDefault="00D54F7F" w:rsidP="00D54F7F">
      <w:pPr>
        <w:pStyle w:val="NoSpacing"/>
        <w:rPr>
          <w:rFonts w:ascii="Arial" w:hAnsi="Arial" w:cs="Arial"/>
        </w:rPr>
      </w:pPr>
    </w:p>
    <w:p w14:paraId="7947B712" w14:textId="045F1C09" w:rsidR="00D54F7F" w:rsidRDefault="00D54F7F" w:rsidP="00D54F7F">
      <w:pPr>
        <w:pStyle w:val="NoSpacing"/>
        <w:rPr>
          <w:rFonts w:ascii="Arial" w:hAnsi="Arial" w:cs="Arial"/>
        </w:rPr>
      </w:pPr>
      <w:r>
        <w:rPr>
          <w:rFonts w:ascii="Arial" w:hAnsi="Arial" w:cs="Arial"/>
        </w:rPr>
        <w:t xml:space="preserve">Dear </w:t>
      </w:r>
      <w:r w:rsidRPr="005C1D3C">
        <w:rPr>
          <w:rFonts w:ascii="Arial" w:hAnsi="Arial" w:cs="Arial"/>
          <w:highlight w:val="yellow"/>
        </w:rPr>
        <w:t xml:space="preserve">[FIRST NAME] [LAST </w:t>
      </w:r>
      <w:proofErr w:type="gramStart"/>
      <w:r w:rsidRPr="005C1D3C">
        <w:rPr>
          <w:rFonts w:ascii="Arial" w:hAnsi="Arial" w:cs="Arial"/>
          <w:highlight w:val="yellow"/>
        </w:rPr>
        <w:t>NAME]</w:t>
      </w:r>
      <w:r w:rsidR="00B6073C" w:rsidRPr="005C1D3C">
        <w:rPr>
          <w:rFonts w:ascii="Arial" w:hAnsi="Arial" w:cs="Arial"/>
          <w:highlight w:val="yellow"/>
        </w:rPr>
        <w:t>[</w:t>
      </w:r>
      <w:proofErr w:type="gramEnd"/>
      <w:r w:rsidR="00B6073C" w:rsidRPr="005C1D3C">
        <w:rPr>
          <w:rFonts w:ascii="Arial" w:hAnsi="Arial" w:cs="Arial"/>
          <w:highlight w:val="yellow"/>
        </w:rPr>
        <w:t>, MLA (if currently serving)]</w:t>
      </w:r>
      <w:r w:rsidRPr="005C1D3C">
        <w:rPr>
          <w:rFonts w:ascii="Arial" w:hAnsi="Arial" w:cs="Arial"/>
          <w:highlight w:val="yellow"/>
        </w:rPr>
        <w:t>,</w:t>
      </w:r>
    </w:p>
    <w:p w14:paraId="4F4729C5" w14:textId="77777777" w:rsidR="00D54F7F" w:rsidRDefault="00D54F7F" w:rsidP="00D54F7F">
      <w:pPr>
        <w:pStyle w:val="NoSpacing"/>
        <w:rPr>
          <w:rFonts w:ascii="Arial" w:hAnsi="Arial" w:cs="Arial"/>
        </w:rPr>
      </w:pPr>
    </w:p>
    <w:p w14:paraId="781A4AB2" w14:textId="2DA62737" w:rsidR="00D54F7F" w:rsidRDefault="00D54F7F" w:rsidP="00D54F7F">
      <w:pPr>
        <w:pStyle w:val="NoSpacing"/>
        <w:rPr>
          <w:rFonts w:ascii="Arial" w:hAnsi="Arial" w:cs="Arial"/>
        </w:rPr>
      </w:pPr>
      <w:r>
        <w:rPr>
          <w:rFonts w:ascii="Arial" w:hAnsi="Arial" w:cs="Arial"/>
        </w:rPr>
        <w:t>I am writing to you to draw attention to issue</w:t>
      </w:r>
      <w:r w:rsidR="001904F6">
        <w:rPr>
          <w:rFonts w:ascii="Arial" w:hAnsi="Arial" w:cs="Arial"/>
        </w:rPr>
        <w:t>s</w:t>
      </w:r>
      <w:r>
        <w:rPr>
          <w:rFonts w:ascii="Arial" w:hAnsi="Arial" w:cs="Arial"/>
        </w:rPr>
        <w:t xml:space="preserve"> </w:t>
      </w:r>
      <w:r w:rsidR="00BB718A">
        <w:rPr>
          <w:rFonts w:ascii="Arial" w:hAnsi="Arial" w:cs="Arial"/>
        </w:rPr>
        <w:t>affecting women and girls in the ACT</w:t>
      </w:r>
      <w:r>
        <w:rPr>
          <w:rFonts w:ascii="Arial" w:hAnsi="Arial" w:cs="Arial"/>
        </w:rPr>
        <w:t>.</w:t>
      </w:r>
    </w:p>
    <w:p w14:paraId="23B09097" w14:textId="77777777" w:rsidR="00D54F7F" w:rsidRDefault="00D54F7F" w:rsidP="00D54F7F">
      <w:pPr>
        <w:pStyle w:val="NoSpacing"/>
        <w:rPr>
          <w:rFonts w:ascii="Arial" w:hAnsi="Arial" w:cs="Arial"/>
        </w:rPr>
      </w:pPr>
    </w:p>
    <w:p w14:paraId="6E0D5217" w14:textId="58244087" w:rsidR="00FE3C35" w:rsidRDefault="00D54F7F" w:rsidP="00D54F7F">
      <w:pPr>
        <w:pStyle w:val="NoSpacing"/>
        <w:rPr>
          <w:rFonts w:ascii="Arial" w:hAnsi="Arial" w:cs="Arial"/>
        </w:rPr>
      </w:pPr>
      <w:r>
        <w:rPr>
          <w:rFonts w:ascii="Arial" w:hAnsi="Arial" w:cs="Arial"/>
        </w:rPr>
        <w:t xml:space="preserve">My name is </w:t>
      </w:r>
      <w:r w:rsidRPr="005C1D3C">
        <w:rPr>
          <w:rFonts w:ascii="Arial" w:hAnsi="Arial" w:cs="Arial"/>
          <w:iCs/>
          <w:highlight w:val="yellow"/>
        </w:rPr>
        <w:t>[YOUR NAME]</w:t>
      </w:r>
      <w:r w:rsidRPr="005C1D3C">
        <w:rPr>
          <w:rFonts w:ascii="Arial" w:hAnsi="Arial" w:cs="Arial"/>
          <w:highlight w:val="yellow"/>
        </w:rPr>
        <w:t>,</w:t>
      </w:r>
      <w:r>
        <w:rPr>
          <w:rFonts w:ascii="Arial" w:hAnsi="Arial" w:cs="Arial"/>
        </w:rPr>
        <w:t xml:space="preserve"> and </w:t>
      </w:r>
      <w:r w:rsidR="00CA0AC0">
        <w:rPr>
          <w:rFonts w:ascii="Arial" w:hAnsi="Arial" w:cs="Arial"/>
        </w:rPr>
        <w:t xml:space="preserve">I am </w:t>
      </w:r>
      <w:r>
        <w:rPr>
          <w:rFonts w:ascii="Arial" w:hAnsi="Arial" w:cs="Arial"/>
        </w:rPr>
        <w:t>constituent from the electorate</w:t>
      </w:r>
      <w:r w:rsidR="00B23B32">
        <w:rPr>
          <w:rFonts w:ascii="Arial" w:hAnsi="Arial" w:cs="Arial"/>
        </w:rPr>
        <w:t xml:space="preserve"> you are </w:t>
      </w:r>
      <w:r w:rsidR="005C1D3C" w:rsidRPr="005C1D3C">
        <w:rPr>
          <w:rFonts w:ascii="Arial" w:hAnsi="Arial" w:cs="Arial"/>
          <w:highlight w:val="yellow"/>
        </w:rPr>
        <w:t>[re]</w:t>
      </w:r>
      <w:r w:rsidR="00B23B32">
        <w:rPr>
          <w:rFonts w:ascii="Arial" w:hAnsi="Arial" w:cs="Arial"/>
        </w:rPr>
        <w:t>contesting for the election.</w:t>
      </w:r>
    </w:p>
    <w:p w14:paraId="5BB45F51" w14:textId="31B99B3D" w:rsidR="00FE3C35" w:rsidRDefault="00FE3C35" w:rsidP="00D54F7F">
      <w:pPr>
        <w:pStyle w:val="NoSpacing"/>
        <w:rPr>
          <w:rFonts w:ascii="Arial" w:hAnsi="Arial" w:cs="Arial"/>
        </w:rPr>
      </w:pPr>
    </w:p>
    <w:p w14:paraId="388553D2" w14:textId="5227A6FA" w:rsidR="00FE3C35" w:rsidRDefault="00FE3C35" w:rsidP="00D54F7F">
      <w:pPr>
        <w:pStyle w:val="NoSpacing"/>
        <w:rPr>
          <w:rFonts w:ascii="Arial" w:hAnsi="Arial" w:cs="Arial"/>
        </w:rPr>
      </w:pPr>
      <w:r>
        <w:rPr>
          <w:rFonts w:ascii="Arial" w:hAnsi="Arial" w:cs="Arial"/>
        </w:rPr>
        <w:t xml:space="preserve">Although the ACT is </w:t>
      </w:r>
      <w:r w:rsidR="00FE2BD5">
        <w:rPr>
          <w:rFonts w:ascii="Arial" w:hAnsi="Arial" w:cs="Arial"/>
        </w:rPr>
        <w:t xml:space="preserve">considered </w:t>
      </w:r>
      <w:r>
        <w:rPr>
          <w:rFonts w:ascii="Arial" w:hAnsi="Arial" w:cs="Arial"/>
        </w:rPr>
        <w:t>a leader in the space of inclusion an</w:t>
      </w:r>
      <w:r w:rsidR="00FE2BD5">
        <w:rPr>
          <w:rFonts w:ascii="Arial" w:hAnsi="Arial" w:cs="Arial"/>
        </w:rPr>
        <w:t>d equality, there is still significant gendered inequality that needs to be addressed for women and girls to be able to participate equitably in our workforces and community.</w:t>
      </w:r>
    </w:p>
    <w:p w14:paraId="563DB450" w14:textId="183B45B2" w:rsidR="00FE2BD5" w:rsidRDefault="00FE2BD5" w:rsidP="00D54F7F">
      <w:pPr>
        <w:pStyle w:val="NoSpacing"/>
        <w:rPr>
          <w:rFonts w:ascii="Arial" w:hAnsi="Arial" w:cs="Arial"/>
        </w:rPr>
      </w:pPr>
    </w:p>
    <w:p w14:paraId="1B9F4B8F" w14:textId="77777777" w:rsidR="003A34FA" w:rsidRPr="003A34FA" w:rsidRDefault="003A34FA" w:rsidP="003A34FA">
      <w:pPr>
        <w:pStyle w:val="NoSpacing"/>
        <w:rPr>
          <w:rFonts w:ascii="Arial" w:hAnsi="Arial" w:cs="Arial"/>
          <w:b/>
          <w:bCs/>
        </w:rPr>
      </w:pPr>
      <w:r w:rsidRPr="003A34FA">
        <w:rPr>
          <w:rFonts w:ascii="Arial" w:hAnsi="Arial" w:cs="Arial"/>
          <w:b/>
          <w:bCs/>
        </w:rPr>
        <w:t xml:space="preserve">Safe, </w:t>
      </w:r>
      <w:proofErr w:type="gramStart"/>
      <w:r w:rsidRPr="003A34FA">
        <w:rPr>
          <w:rFonts w:ascii="Arial" w:hAnsi="Arial" w:cs="Arial"/>
          <w:b/>
          <w:bCs/>
        </w:rPr>
        <w:t>secure</w:t>
      </w:r>
      <w:proofErr w:type="gramEnd"/>
      <w:r w:rsidRPr="003A34FA">
        <w:rPr>
          <w:rFonts w:ascii="Arial" w:hAnsi="Arial" w:cs="Arial"/>
          <w:b/>
          <w:bCs/>
        </w:rPr>
        <w:t xml:space="preserve"> and affordable housing</w:t>
      </w:r>
    </w:p>
    <w:p w14:paraId="26826777" w14:textId="77777777" w:rsidR="003A34FA" w:rsidRDefault="003A34FA" w:rsidP="003A34FA">
      <w:pPr>
        <w:pStyle w:val="NoSpacing"/>
        <w:rPr>
          <w:rFonts w:ascii="Arial" w:hAnsi="Arial" w:cs="Arial"/>
        </w:rPr>
      </w:pPr>
    </w:p>
    <w:p w14:paraId="3574D890" w14:textId="605E9854" w:rsidR="003A34FA" w:rsidRDefault="0049048F" w:rsidP="003A34FA">
      <w:pPr>
        <w:pStyle w:val="NoSpacing"/>
        <w:rPr>
          <w:rFonts w:ascii="Arial" w:hAnsi="Arial" w:cs="Arial"/>
        </w:rPr>
      </w:pPr>
      <w:r>
        <w:rPr>
          <w:rFonts w:ascii="Arial" w:hAnsi="Arial" w:cs="Arial"/>
        </w:rPr>
        <w:t xml:space="preserve">Housing is a human right, and </w:t>
      </w:r>
      <w:r w:rsidR="003A34FA" w:rsidRPr="003A34FA">
        <w:rPr>
          <w:rFonts w:ascii="Arial" w:hAnsi="Arial" w:cs="Arial"/>
        </w:rPr>
        <w:t xml:space="preserve">COVID-19 has highlighted how shelter is a fundamental pillar of public health. Homelessness is not an intractable problem and a policy response of providing housing as a first step to holistic individual wellbeing is achievable. </w:t>
      </w:r>
    </w:p>
    <w:p w14:paraId="06B9140B" w14:textId="05429875" w:rsidR="00E91485" w:rsidRDefault="00E91485" w:rsidP="003A34FA">
      <w:pPr>
        <w:pStyle w:val="NoSpacing"/>
        <w:rPr>
          <w:rFonts w:ascii="Arial" w:hAnsi="Arial" w:cs="Arial"/>
        </w:rPr>
      </w:pPr>
    </w:p>
    <w:p w14:paraId="66DF654B" w14:textId="409A2FC3" w:rsidR="00E91485" w:rsidRDefault="00E91485" w:rsidP="008B5CF4">
      <w:pPr>
        <w:pStyle w:val="NoSpacing"/>
        <w:spacing w:after="120"/>
        <w:rPr>
          <w:rFonts w:ascii="Arial" w:hAnsi="Arial" w:cs="Arial"/>
        </w:rPr>
      </w:pPr>
      <w:r>
        <w:rPr>
          <w:rFonts w:ascii="Arial" w:hAnsi="Arial" w:cs="Arial"/>
        </w:rPr>
        <w:t>To address this issue, I believe the next ACT Government needs to:</w:t>
      </w:r>
    </w:p>
    <w:p w14:paraId="406905EB" w14:textId="052CE4E3" w:rsidR="00D02FF9" w:rsidRDefault="00D02FF9" w:rsidP="0093171E">
      <w:pPr>
        <w:pStyle w:val="NoSpacing"/>
        <w:numPr>
          <w:ilvl w:val="0"/>
          <w:numId w:val="1"/>
        </w:numPr>
        <w:rPr>
          <w:rFonts w:ascii="Arial" w:hAnsi="Arial" w:cs="Arial"/>
        </w:rPr>
      </w:pPr>
      <w:r>
        <w:rPr>
          <w:rFonts w:ascii="Arial" w:hAnsi="Arial" w:cs="Arial"/>
        </w:rPr>
        <w:t>i</w:t>
      </w:r>
      <w:r w:rsidR="0093171E" w:rsidRPr="0093171E">
        <w:rPr>
          <w:rFonts w:ascii="Arial" w:hAnsi="Arial" w:cs="Arial"/>
        </w:rPr>
        <w:t>nvest in building capacity within the sector for appropriate services and supported housing to assist gender and sexually diverse persons escape family and domestic violence</w:t>
      </w:r>
    </w:p>
    <w:p w14:paraId="579D5FFE" w14:textId="4E29D296" w:rsidR="00D02FF9" w:rsidRDefault="00D02FF9" w:rsidP="0093171E">
      <w:pPr>
        <w:pStyle w:val="NoSpacing"/>
        <w:numPr>
          <w:ilvl w:val="0"/>
          <w:numId w:val="1"/>
        </w:numPr>
        <w:rPr>
          <w:rFonts w:ascii="Arial" w:hAnsi="Arial" w:cs="Arial"/>
        </w:rPr>
      </w:pPr>
      <w:r>
        <w:rPr>
          <w:rFonts w:ascii="Arial" w:hAnsi="Arial" w:cs="Arial"/>
        </w:rPr>
        <w:t>f</w:t>
      </w:r>
      <w:r w:rsidR="0093171E" w:rsidRPr="0093171E">
        <w:rPr>
          <w:rFonts w:ascii="Arial" w:hAnsi="Arial" w:cs="Arial"/>
        </w:rPr>
        <w:t xml:space="preserve">und specialist and </w:t>
      </w:r>
      <w:proofErr w:type="gramStart"/>
      <w:r w:rsidR="0093171E" w:rsidRPr="0093171E">
        <w:rPr>
          <w:rFonts w:ascii="Arial" w:hAnsi="Arial" w:cs="Arial"/>
        </w:rPr>
        <w:t>culturally</w:t>
      </w:r>
      <w:r w:rsidR="00AA38C5">
        <w:rPr>
          <w:rFonts w:ascii="Arial" w:hAnsi="Arial" w:cs="Arial"/>
        </w:rPr>
        <w:t>-</w:t>
      </w:r>
      <w:r w:rsidR="0093171E" w:rsidRPr="0093171E">
        <w:rPr>
          <w:rFonts w:ascii="Arial" w:hAnsi="Arial" w:cs="Arial"/>
        </w:rPr>
        <w:t>appropriate</w:t>
      </w:r>
      <w:proofErr w:type="gramEnd"/>
      <w:r w:rsidR="0093171E" w:rsidRPr="0093171E">
        <w:rPr>
          <w:rFonts w:ascii="Arial" w:hAnsi="Arial" w:cs="Arial"/>
        </w:rPr>
        <w:t xml:space="preserve"> housing and homelessness services for Aboriginal and Torres Strait Islander women escaping domestic violence</w:t>
      </w:r>
    </w:p>
    <w:p w14:paraId="3C29735E" w14:textId="77777777" w:rsidR="00D02FF9" w:rsidRDefault="00D02FF9" w:rsidP="0093171E">
      <w:pPr>
        <w:pStyle w:val="NoSpacing"/>
        <w:numPr>
          <w:ilvl w:val="0"/>
          <w:numId w:val="1"/>
        </w:numPr>
        <w:rPr>
          <w:rFonts w:ascii="Arial" w:hAnsi="Arial" w:cs="Arial"/>
        </w:rPr>
      </w:pPr>
      <w:r>
        <w:rPr>
          <w:rFonts w:ascii="Arial" w:hAnsi="Arial" w:cs="Arial"/>
        </w:rPr>
        <w:t>u</w:t>
      </w:r>
      <w:r w:rsidR="0093171E" w:rsidRPr="0093171E">
        <w:rPr>
          <w:rFonts w:ascii="Arial" w:hAnsi="Arial" w:cs="Arial"/>
        </w:rPr>
        <w:t>pgrade Canberra’s existing refuge housing stock to ensure access for women with disabilities who require crisis housing</w:t>
      </w:r>
    </w:p>
    <w:p w14:paraId="2C3BDBDD" w14:textId="70F70801" w:rsidR="00C2459B" w:rsidRPr="00C2459B" w:rsidRDefault="00C2459B" w:rsidP="00800A89">
      <w:pPr>
        <w:pStyle w:val="NoSpacing"/>
        <w:numPr>
          <w:ilvl w:val="0"/>
          <w:numId w:val="1"/>
        </w:numPr>
        <w:rPr>
          <w:rFonts w:ascii="Arial" w:hAnsi="Arial" w:cs="Arial"/>
        </w:rPr>
      </w:pPr>
      <w:r w:rsidRPr="00C2459B">
        <w:rPr>
          <w:rFonts w:ascii="Arial" w:hAnsi="Arial" w:cs="Arial"/>
        </w:rPr>
        <w:t>improve the diversity of housing stock by supporting community housing-led solutions to cater for</w:t>
      </w:r>
      <w:r w:rsidRPr="00C2459B">
        <w:rPr>
          <w:rFonts w:ascii="Arial" w:hAnsi="Arial" w:cs="Arial"/>
        </w:rPr>
        <w:t xml:space="preserve"> </w:t>
      </w:r>
      <w:r w:rsidRPr="00C2459B">
        <w:rPr>
          <w:rFonts w:ascii="Arial" w:hAnsi="Arial" w:cs="Arial"/>
        </w:rPr>
        <w:t>people and families with a range of needs</w:t>
      </w:r>
    </w:p>
    <w:p w14:paraId="7627174A" w14:textId="3D34C379" w:rsidR="00E91485" w:rsidRPr="003A34FA" w:rsidRDefault="00D02FF9" w:rsidP="00C2459B">
      <w:pPr>
        <w:pStyle w:val="NoSpacing"/>
        <w:numPr>
          <w:ilvl w:val="0"/>
          <w:numId w:val="1"/>
        </w:numPr>
        <w:rPr>
          <w:rFonts w:ascii="Arial" w:hAnsi="Arial" w:cs="Arial"/>
        </w:rPr>
      </w:pPr>
      <w:r>
        <w:rPr>
          <w:rFonts w:ascii="Arial" w:hAnsi="Arial" w:cs="Arial"/>
        </w:rPr>
        <w:t>l</w:t>
      </w:r>
      <w:r w:rsidR="0093171E" w:rsidRPr="0093171E">
        <w:rPr>
          <w:rFonts w:ascii="Arial" w:hAnsi="Arial" w:cs="Arial"/>
        </w:rPr>
        <w:t>ift the supply of three</w:t>
      </w:r>
      <w:r w:rsidR="00AA38C5">
        <w:rPr>
          <w:rFonts w:ascii="Arial" w:hAnsi="Arial" w:cs="Arial"/>
        </w:rPr>
        <w:t>-</w:t>
      </w:r>
      <w:r w:rsidR="0093171E" w:rsidRPr="0093171E">
        <w:rPr>
          <w:rFonts w:ascii="Arial" w:hAnsi="Arial" w:cs="Arial"/>
        </w:rPr>
        <w:t xml:space="preserve"> and four</w:t>
      </w:r>
      <w:r>
        <w:rPr>
          <w:rFonts w:ascii="Arial" w:hAnsi="Arial" w:cs="Arial"/>
        </w:rPr>
        <w:t>-</w:t>
      </w:r>
      <w:r w:rsidR="0093171E" w:rsidRPr="0093171E">
        <w:rPr>
          <w:rFonts w:ascii="Arial" w:hAnsi="Arial" w:cs="Arial"/>
        </w:rPr>
        <w:t>bedroom dwellings available through the Affordable Home Purchase Program to better meet market demand, as recommended by the ACT Audit Office review of land supply and development.</w:t>
      </w:r>
    </w:p>
    <w:p w14:paraId="6DC7F155" w14:textId="671B00FE" w:rsidR="003A34FA" w:rsidRDefault="003A34FA" w:rsidP="003A34FA">
      <w:pPr>
        <w:pStyle w:val="NoSpacing"/>
        <w:rPr>
          <w:rFonts w:ascii="Arial" w:hAnsi="Arial" w:cs="Arial"/>
        </w:rPr>
      </w:pPr>
    </w:p>
    <w:p w14:paraId="120201CB" w14:textId="3427090D" w:rsidR="00D02FF9" w:rsidRDefault="00D02FF9" w:rsidP="003A34FA">
      <w:pPr>
        <w:pStyle w:val="NoSpacing"/>
        <w:rPr>
          <w:rFonts w:ascii="Arial" w:hAnsi="Arial" w:cs="Arial"/>
          <w:b/>
          <w:bCs/>
        </w:rPr>
      </w:pPr>
      <w:r w:rsidRPr="00D02FF9">
        <w:rPr>
          <w:rFonts w:ascii="Arial" w:hAnsi="Arial" w:cs="Arial"/>
          <w:b/>
          <w:bCs/>
        </w:rPr>
        <w:t>Preventing violence against women</w:t>
      </w:r>
    </w:p>
    <w:p w14:paraId="5893130F" w14:textId="77777777" w:rsidR="00155968" w:rsidRPr="006A1B07" w:rsidRDefault="00155968" w:rsidP="003A34FA">
      <w:pPr>
        <w:pStyle w:val="NoSpacing"/>
        <w:rPr>
          <w:rFonts w:ascii="Arial" w:hAnsi="Arial" w:cs="Arial"/>
        </w:rPr>
      </w:pPr>
    </w:p>
    <w:p w14:paraId="2C45ED3D" w14:textId="3B63619E" w:rsidR="00D54F7F" w:rsidRDefault="00F503AB" w:rsidP="00F503AB">
      <w:pPr>
        <w:pStyle w:val="NoSpacing"/>
        <w:rPr>
          <w:rFonts w:ascii="Arial" w:hAnsi="Arial" w:cs="Arial"/>
        </w:rPr>
      </w:pPr>
      <w:r w:rsidRPr="00F503AB">
        <w:rPr>
          <w:rFonts w:ascii="Arial" w:hAnsi="Arial" w:cs="Arial"/>
        </w:rPr>
        <w:t xml:space="preserve">The </w:t>
      </w:r>
      <w:r>
        <w:rPr>
          <w:rFonts w:ascii="Arial" w:hAnsi="Arial" w:cs="Arial"/>
        </w:rPr>
        <w:t xml:space="preserve">current </w:t>
      </w:r>
      <w:r w:rsidRPr="00F503AB">
        <w:rPr>
          <w:rFonts w:ascii="Arial" w:hAnsi="Arial" w:cs="Arial"/>
        </w:rPr>
        <w:t>policy framework of responding to family violence is too late for some</w:t>
      </w:r>
      <w:r>
        <w:rPr>
          <w:rFonts w:ascii="Arial" w:hAnsi="Arial" w:cs="Arial"/>
        </w:rPr>
        <w:t xml:space="preserve"> </w:t>
      </w:r>
      <w:r w:rsidRPr="00F503AB">
        <w:rPr>
          <w:rFonts w:ascii="Arial" w:hAnsi="Arial" w:cs="Arial"/>
        </w:rPr>
        <w:t xml:space="preserve">women and children. We </w:t>
      </w:r>
      <w:r>
        <w:rPr>
          <w:rFonts w:ascii="Arial" w:hAnsi="Arial" w:cs="Arial"/>
        </w:rPr>
        <w:t>need</w:t>
      </w:r>
      <w:r w:rsidRPr="00F503AB">
        <w:rPr>
          <w:rFonts w:ascii="Arial" w:hAnsi="Arial" w:cs="Arial"/>
        </w:rPr>
        <w:t xml:space="preserve"> visionary and evidence-based primary</w:t>
      </w:r>
      <w:r>
        <w:rPr>
          <w:rFonts w:ascii="Arial" w:hAnsi="Arial" w:cs="Arial"/>
        </w:rPr>
        <w:t xml:space="preserve"> </w:t>
      </w:r>
      <w:r w:rsidRPr="00F503AB">
        <w:rPr>
          <w:rFonts w:ascii="Arial" w:hAnsi="Arial" w:cs="Arial"/>
        </w:rPr>
        <w:t>prevention strategies that eliminate violence before it starts and creates a future</w:t>
      </w:r>
      <w:r>
        <w:rPr>
          <w:rFonts w:ascii="Arial" w:hAnsi="Arial" w:cs="Arial"/>
        </w:rPr>
        <w:t xml:space="preserve"> </w:t>
      </w:r>
      <w:r w:rsidRPr="00F503AB">
        <w:rPr>
          <w:rFonts w:ascii="Arial" w:hAnsi="Arial" w:cs="Arial"/>
        </w:rPr>
        <w:t>without violence for Canberra girls.</w:t>
      </w:r>
    </w:p>
    <w:p w14:paraId="6EA4D073" w14:textId="43DDB4C1" w:rsidR="004B5D7C" w:rsidRDefault="004B5D7C" w:rsidP="00F503AB">
      <w:pPr>
        <w:pStyle w:val="NoSpacing"/>
        <w:rPr>
          <w:rFonts w:ascii="Arial" w:hAnsi="Arial" w:cs="Arial"/>
        </w:rPr>
      </w:pPr>
    </w:p>
    <w:p w14:paraId="2B6C1606" w14:textId="0A1770AF" w:rsidR="004B5D7C" w:rsidRDefault="004B5D7C" w:rsidP="004B5D7C">
      <w:pPr>
        <w:pStyle w:val="NoSpacing"/>
        <w:rPr>
          <w:rFonts w:ascii="Arial" w:hAnsi="Arial" w:cs="Arial"/>
        </w:rPr>
      </w:pPr>
      <w:r>
        <w:rPr>
          <w:rFonts w:ascii="Arial" w:hAnsi="Arial" w:cs="Arial"/>
        </w:rPr>
        <w:t xml:space="preserve">We still see </w:t>
      </w:r>
      <w:r w:rsidRPr="004B5D7C">
        <w:rPr>
          <w:rFonts w:ascii="Arial" w:hAnsi="Arial" w:cs="Arial"/>
        </w:rPr>
        <w:t>systemic issues</w:t>
      </w:r>
      <w:r>
        <w:rPr>
          <w:rFonts w:ascii="Arial" w:hAnsi="Arial" w:cs="Arial"/>
        </w:rPr>
        <w:t xml:space="preserve"> </w:t>
      </w:r>
      <w:r w:rsidRPr="004B5D7C">
        <w:rPr>
          <w:rFonts w:ascii="Arial" w:hAnsi="Arial" w:cs="Arial"/>
        </w:rPr>
        <w:t>of workplace sexual harassment which, when unaddressed, displaces capable</w:t>
      </w:r>
      <w:r>
        <w:rPr>
          <w:rFonts w:ascii="Arial" w:hAnsi="Arial" w:cs="Arial"/>
        </w:rPr>
        <w:t xml:space="preserve"> </w:t>
      </w:r>
      <w:r w:rsidRPr="004B5D7C">
        <w:rPr>
          <w:rFonts w:ascii="Arial" w:hAnsi="Arial" w:cs="Arial"/>
        </w:rPr>
        <w:t>women from their chosen profession across a range of industries.</w:t>
      </w:r>
    </w:p>
    <w:p w14:paraId="3CA16568" w14:textId="77777777" w:rsidR="00661524" w:rsidRDefault="00661524" w:rsidP="00661524">
      <w:pPr>
        <w:pStyle w:val="NoSpacing"/>
        <w:rPr>
          <w:rFonts w:ascii="Arial" w:hAnsi="Arial" w:cs="Arial"/>
        </w:rPr>
      </w:pPr>
    </w:p>
    <w:p w14:paraId="48EA59D3" w14:textId="6184BF07" w:rsidR="00661524" w:rsidRDefault="00661524" w:rsidP="008B5CF4">
      <w:pPr>
        <w:pStyle w:val="NoSpacing"/>
        <w:spacing w:after="120"/>
        <w:rPr>
          <w:rFonts w:ascii="Arial" w:hAnsi="Arial" w:cs="Arial"/>
        </w:rPr>
      </w:pPr>
      <w:r>
        <w:rPr>
          <w:rFonts w:ascii="Arial" w:hAnsi="Arial" w:cs="Arial"/>
        </w:rPr>
        <w:t>To address this issue, I believe the next ACT Government needs to:</w:t>
      </w:r>
    </w:p>
    <w:p w14:paraId="655AC2A2" w14:textId="5DD49144" w:rsidR="00661524" w:rsidRDefault="00661524" w:rsidP="001A38BF">
      <w:pPr>
        <w:pStyle w:val="NoSpacing"/>
        <w:numPr>
          <w:ilvl w:val="0"/>
          <w:numId w:val="2"/>
        </w:numPr>
        <w:rPr>
          <w:rFonts w:ascii="Arial" w:hAnsi="Arial" w:cs="Arial"/>
        </w:rPr>
      </w:pPr>
      <w:r>
        <w:rPr>
          <w:rFonts w:ascii="Arial" w:hAnsi="Arial" w:cs="Arial"/>
        </w:rPr>
        <w:lastRenderedPageBreak/>
        <w:t>c</w:t>
      </w:r>
      <w:r w:rsidRPr="00661524">
        <w:rPr>
          <w:rFonts w:ascii="Arial" w:hAnsi="Arial" w:cs="Arial"/>
        </w:rPr>
        <w:t>ollect and publicise anonymised data relating to workplace sexual harassment and develop annual reporting of sexual harassment in Canberra workplaces</w:t>
      </w:r>
    </w:p>
    <w:p w14:paraId="47910266" w14:textId="2DF4A0AA" w:rsidR="00661524" w:rsidRDefault="00661524" w:rsidP="001A38BF">
      <w:pPr>
        <w:pStyle w:val="NoSpacing"/>
        <w:numPr>
          <w:ilvl w:val="0"/>
          <w:numId w:val="2"/>
        </w:numPr>
        <w:rPr>
          <w:rFonts w:ascii="Arial" w:hAnsi="Arial" w:cs="Arial"/>
        </w:rPr>
      </w:pPr>
      <w:r>
        <w:rPr>
          <w:rFonts w:ascii="Arial" w:hAnsi="Arial" w:cs="Arial"/>
        </w:rPr>
        <w:t>c</w:t>
      </w:r>
      <w:r w:rsidRPr="00661524">
        <w:rPr>
          <w:rFonts w:ascii="Arial" w:hAnsi="Arial" w:cs="Arial"/>
        </w:rPr>
        <w:t>ollect and publicise gender</w:t>
      </w:r>
      <w:r>
        <w:rPr>
          <w:rFonts w:ascii="Arial" w:hAnsi="Arial" w:cs="Arial"/>
        </w:rPr>
        <w:t>-</w:t>
      </w:r>
      <w:r w:rsidRPr="00661524">
        <w:rPr>
          <w:rFonts w:ascii="Arial" w:hAnsi="Arial" w:cs="Arial"/>
        </w:rPr>
        <w:t>disaggregated and intersectional data on perceptions of personal safety and harassment in public spaces in Canberra for women</w:t>
      </w:r>
    </w:p>
    <w:p w14:paraId="74FBC960" w14:textId="77777777" w:rsidR="00661524" w:rsidRDefault="00661524" w:rsidP="001A38BF">
      <w:pPr>
        <w:pStyle w:val="NoSpacing"/>
        <w:numPr>
          <w:ilvl w:val="0"/>
          <w:numId w:val="2"/>
        </w:numPr>
        <w:rPr>
          <w:rFonts w:ascii="Arial" w:hAnsi="Arial" w:cs="Arial"/>
        </w:rPr>
      </w:pPr>
      <w:r>
        <w:rPr>
          <w:rFonts w:ascii="Arial" w:hAnsi="Arial" w:cs="Arial"/>
        </w:rPr>
        <w:t>l</w:t>
      </w:r>
      <w:r w:rsidRPr="00661524">
        <w:rPr>
          <w:rFonts w:ascii="Arial" w:hAnsi="Arial" w:cs="Arial"/>
        </w:rPr>
        <w:t xml:space="preserve">obby the Australian Government to adopt the legislative reform recommendations of the Australian Human Rights Commission </w:t>
      </w:r>
      <w:proofErr w:type="spellStart"/>
      <w:r w:rsidRPr="00EE5388">
        <w:rPr>
          <w:rFonts w:ascii="Arial" w:hAnsi="Arial" w:cs="Arial"/>
          <w:i/>
          <w:iCs/>
        </w:rPr>
        <w:t>Respect@Work</w:t>
      </w:r>
      <w:proofErr w:type="spellEnd"/>
      <w:r w:rsidRPr="00661524">
        <w:rPr>
          <w:rFonts w:ascii="Arial" w:hAnsi="Arial" w:cs="Arial"/>
        </w:rPr>
        <w:t xml:space="preserve"> report on workplace sexual harassment</w:t>
      </w:r>
    </w:p>
    <w:p w14:paraId="50436419" w14:textId="77777777" w:rsidR="00661524" w:rsidRDefault="00661524" w:rsidP="001A38BF">
      <w:pPr>
        <w:pStyle w:val="NoSpacing"/>
        <w:numPr>
          <w:ilvl w:val="0"/>
          <w:numId w:val="2"/>
        </w:numPr>
        <w:rPr>
          <w:rFonts w:ascii="Arial" w:hAnsi="Arial" w:cs="Arial"/>
        </w:rPr>
      </w:pPr>
      <w:r>
        <w:rPr>
          <w:rFonts w:ascii="Arial" w:hAnsi="Arial" w:cs="Arial"/>
        </w:rPr>
        <w:t>i</w:t>
      </w:r>
      <w:r w:rsidRPr="00661524">
        <w:rPr>
          <w:rFonts w:ascii="Arial" w:hAnsi="Arial" w:cs="Arial"/>
        </w:rPr>
        <w:t>nclude the prevention of sexual harassment in workplaces, educational and public settings as a priority area, with measurable outcomes, in the implementation of the ACT Women’s Plan and Fourth Action Plan</w:t>
      </w:r>
    </w:p>
    <w:p w14:paraId="1DFB900E" w14:textId="77777777" w:rsidR="00661524" w:rsidRDefault="00661524" w:rsidP="001A38BF">
      <w:pPr>
        <w:pStyle w:val="NoSpacing"/>
        <w:numPr>
          <w:ilvl w:val="0"/>
          <w:numId w:val="2"/>
        </w:numPr>
        <w:rPr>
          <w:rFonts w:ascii="Arial" w:hAnsi="Arial" w:cs="Arial"/>
        </w:rPr>
      </w:pPr>
      <w:r>
        <w:rPr>
          <w:rFonts w:ascii="Arial" w:hAnsi="Arial" w:cs="Arial"/>
        </w:rPr>
        <w:t>a</w:t>
      </w:r>
      <w:r w:rsidRPr="00661524">
        <w:rPr>
          <w:rFonts w:ascii="Arial" w:hAnsi="Arial" w:cs="Arial"/>
        </w:rPr>
        <w:t xml:space="preserve">mend the </w:t>
      </w:r>
      <w:r w:rsidRPr="00661524">
        <w:rPr>
          <w:rFonts w:ascii="Arial" w:hAnsi="Arial" w:cs="Arial"/>
          <w:i/>
          <w:iCs/>
        </w:rPr>
        <w:t>Crimes Act (ACT 1900)</w:t>
      </w:r>
      <w:r w:rsidRPr="00661524">
        <w:rPr>
          <w:rFonts w:ascii="Arial" w:hAnsi="Arial" w:cs="Arial"/>
        </w:rPr>
        <w:t xml:space="preserve"> to include the concept of positive consent, as recommended by the corrigendum to the Inquiry into Crimes (Consent) Amendment Bill</w:t>
      </w:r>
    </w:p>
    <w:p w14:paraId="5DBBF52B" w14:textId="77777777" w:rsidR="001A38BF" w:rsidRDefault="00661524" w:rsidP="001A38BF">
      <w:pPr>
        <w:pStyle w:val="NoSpacing"/>
        <w:numPr>
          <w:ilvl w:val="0"/>
          <w:numId w:val="2"/>
        </w:numPr>
        <w:rPr>
          <w:rFonts w:ascii="Arial" w:hAnsi="Arial" w:cs="Arial"/>
        </w:rPr>
      </w:pPr>
      <w:r>
        <w:rPr>
          <w:rFonts w:ascii="Arial" w:hAnsi="Arial" w:cs="Arial"/>
        </w:rPr>
        <w:t>e</w:t>
      </w:r>
      <w:r w:rsidRPr="00661524">
        <w:rPr>
          <w:rFonts w:ascii="Arial" w:hAnsi="Arial" w:cs="Arial"/>
        </w:rPr>
        <w:t>stablish the cross-government, cross-sector working group to advise on how prosecution outcomes for victims of sexual assault can be improved, as recommended by the Inquiry into the Crimes (Consent) Amendment Bill</w:t>
      </w:r>
    </w:p>
    <w:p w14:paraId="7B677BD7" w14:textId="77777777" w:rsidR="001A38BF" w:rsidRDefault="001A38BF" w:rsidP="001A38BF">
      <w:pPr>
        <w:pStyle w:val="NoSpacing"/>
        <w:numPr>
          <w:ilvl w:val="0"/>
          <w:numId w:val="2"/>
        </w:numPr>
        <w:rPr>
          <w:rFonts w:ascii="Arial" w:hAnsi="Arial" w:cs="Arial"/>
        </w:rPr>
      </w:pPr>
      <w:r>
        <w:rPr>
          <w:rFonts w:ascii="Arial" w:hAnsi="Arial" w:cs="Arial"/>
        </w:rPr>
        <w:t>b</w:t>
      </w:r>
      <w:r w:rsidR="00661524" w:rsidRPr="00661524">
        <w:rPr>
          <w:rFonts w:ascii="Arial" w:hAnsi="Arial" w:cs="Arial"/>
        </w:rPr>
        <w:t>roaden the scope of the Family Safety Hub to respond to violence that occurs between intimate partners who do not constitute a family unit</w:t>
      </w:r>
    </w:p>
    <w:p w14:paraId="73BFBE08" w14:textId="4C06E463" w:rsidR="00F503AB" w:rsidRDefault="001A38BF" w:rsidP="001A38BF">
      <w:pPr>
        <w:pStyle w:val="NoSpacing"/>
        <w:numPr>
          <w:ilvl w:val="0"/>
          <w:numId w:val="2"/>
        </w:numPr>
        <w:rPr>
          <w:rFonts w:ascii="Arial" w:hAnsi="Arial" w:cs="Arial"/>
        </w:rPr>
      </w:pPr>
      <w:r>
        <w:rPr>
          <w:rFonts w:ascii="Arial" w:hAnsi="Arial" w:cs="Arial"/>
        </w:rPr>
        <w:t>i</w:t>
      </w:r>
      <w:r w:rsidR="00661524" w:rsidRPr="00661524">
        <w:rPr>
          <w:rFonts w:ascii="Arial" w:hAnsi="Arial" w:cs="Arial"/>
        </w:rPr>
        <w:t>mplement Respectful Relationships Education for students from P-12 and tertiary education, including students in special needs educational settings, in line with Our Watch’s recommended whole-of-school approach.</w:t>
      </w:r>
    </w:p>
    <w:p w14:paraId="3D501C56" w14:textId="7ADA0788" w:rsidR="00F503AB" w:rsidRDefault="00F503AB" w:rsidP="00D54F7F">
      <w:pPr>
        <w:pStyle w:val="NoSpacing"/>
        <w:rPr>
          <w:rFonts w:ascii="Arial" w:hAnsi="Arial" w:cs="Arial"/>
        </w:rPr>
      </w:pPr>
    </w:p>
    <w:p w14:paraId="195FEE42" w14:textId="5CA27319" w:rsidR="0049048F" w:rsidRPr="0049048F" w:rsidRDefault="0049048F" w:rsidP="00D54F7F">
      <w:pPr>
        <w:pStyle w:val="NoSpacing"/>
        <w:rPr>
          <w:rFonts w:ascii="Arial" w:hAnsi="Arial" w:cs="Arial"/>
          <w:b/>
          <w:bCs/>
        </w:rPr>
      </w:pPr>
      <w:r w:rsidRPr="0049048F">
        <w:rPr>
          <w:rFonts w:ascii="Arial" w:hAnsi="Arial" w:cs="Arial"/>
          <w:b/>
          <w:bCs/>
        </w:rPr>
        <w:t>Valuing early childhood education and promoting access</w:t>
      </w:r>
    </w:p>
    <w:p w14:paraId="224878D3" w14:textId="77777777" w:rsidR="0049048F" w:rsidRDefault="0049048F" w:rsidP="00D54F7F">
      <w:pPr>
        <w:pStyle w:val="NoSpacing"/>
        <w:rPr>
          <w:rFonts w:ascii="Arial" w:hAnsi="Arial" w:cs="Arial"/>
        </w:rPr>
      </w:pPr>
    </w:p>
    <w:p w14:paraId="3B1B38F2" w14:textId="0508A666" w:rsidR="004B5D7C" w:rsidRDefault="003D64A7" w:rsidP="00D54F7F">
      <w:pPr>
        <w:pStyle w:val="NoSpacing"/>
        <w:rPr>
          <w:rFonts w:ascii="Arial" w:hAnsi="Arial" w:cs="Arial"/>
        </w:rPr>
      </w:pPr>
      <w:r w:rsidRPr="003D64A7">
        <w:rPr>
          <w:rFonts w:ascii="Arial" w:hAnsi="Arial" w:cs="Arial"/>
        </w:rPr>
        <w:t xml:space="preserve">Access to </w:t>
      </w:r>
      <w:r>
        <w:rPr>
          <w:rFonts w:ascii="Arial" w:hAnsi="Arial" w:cs="Arial"/>
        </w:rPr>
        <w:t>e</w:t>
      </w:r>
      <w:r w:rsidRPr="003D64A7">
        <w:rPr>
          <w:rFonts w:ascii="Arial" w:hAnsi="Arial" w:cs="Arial"/>
        </w:rPr>
        <w:t xml:space="preserve">arly </w:t>
      </w:r>
      <w:r>
        <w:rPr>
          <w:rFonts w:ascii="Arial" w:hAnsi="Arial" w:cs="Arial"/>
        </w:rPr>
        <w:t>c</w:t>
      </w:r>
      <w:r w:rsidRPr="003D64A7">
        <w:rPr>
          <w:rFonts w:ascii="Arial" w:hAnsi="Arial" w:cs="Arial"/>
        </w:rPr>
        <w:t xml:space="preserve">hildhood </w:t>
      </w:r>
      <w:r>
        <w:rPr>
          <w:rFonts w:ascii="Arial" w:hAnsi="Arial" w:cs="Arial"/>
        </w:rPr>
        <w:t>e</w:t>
      </w:r>
      <w:r w:rsidRPr="003D64A7">
        <w:rPr>
          <w:rFonts w:ascii="Arial" w:hAnsi="Arial" w:cs="Arial"/>
        </w:rPr>
        <w:t xml:space="preserve">ducation and </w:t>
      </w:r>
      <w:r>
        <w:rPr>
          <w:rFonts w:ascii="Arial" w:hAnsi="Arial" w:cs="Arial"/>
        </w:rPr>
        <w:t>c</w:t>
      </w:r>
      <w:r w:rsidRPr="003D64A7">
        <w:rPr>
          <w:rFonts w:ascii="Arial" w:hAnsi="Arial" w:cs="Arial"/>
        </w:rPr>
        <w:t xml:space="preserve">are provides children with the best start in life. </w:t>
      </w:r>
      <w:r>
        <w:rPr>
          <w:rFonts w:ascii="Arial" w:hAnsi="Arial" w:cs="Arial"/>
        </w:rPr>
        <w:t xml:space="preserve">The </w:t>
      </w:r>
      <w:r w:rsidRPr="003D64A7">
        <w:rPr>
          <w:rFonts w:ascii="Arial" w:hAnsi="Arial" w:cs="Arial"/>
        </w:rPr>
        <w:t xml:space="preserve">COVID-19 </w:t>
      </w:r>
      <w:r>
        <w:rPr>
          <w:rFonts w:ascii="Arial" w:hAnsi="Arial" w:cs="Arial"/>
        </w:rPr>
        <w:t xml:space="preserve">crisis </w:t>
      </w:r>
      <w:r w:rsidRPr="003D64A7">
        <w:rPr>
          <w:rFonts w:ascii="Arial" w:hAnsi="Arial" w:cs="Arial"/>
        </w:rPr>
        <w:t xml:space="preserve">highlighted the value of early education services to the economy and families. </w:t>
      </w:r>
      <w:r>
        <w:rPr>
          <w:rFonts w:ascii="Arial" w:hAnsi="Arial" w:cs="Arial"/>
        </w:rPr>
        <w:t>However,</w:t>
      </w:r>
      <w:r w:rsidRPr="003D64A7">
        <w:rPr>
          <w:rFonts w:ascii="Arial" w:hAnsi="Arial" w:cs="Arial"/>
        </w:rPr>
        <w:t xml:space="preserve"> there is a pressing need to recalibrate how policymakers conceive of early childhood education and care. Rather than being viewed as ‘babysitting’ or ‘childminding’, quality early childhood education and care is an investment in the future economy of our nation.</w:t>
      </w:r>
    </w:p>
    <w:p w14:paraId="37E44789" w14:textId="4B991A40" w:rsidR="005B0423" w:rsidRDefault="005B0423" w:rsidP="00D54F7F">
      <w:pPr>
        <w:pStyle w:val="NoSpacing"/>
        <w:rPr>
          <w:rFonts w:ascii="Arial" w:hAnsi="Arial" w:cs="Arial"/>
        </w:rPr>
      </w:pPr>
    </w:p>
    <w:p w14:paraId="12086826" w14:textId="77777777" w:rsidR="005B0423" w:rsidRDefault="005B0423" w:rsidP="008B5CF4">
      <w:pPr>
        <w:pStyle w:val="NoSpacing"/>
        <w:spacing w:after="120"/>
        <w:rPr>
          <w:rFonts w:ascii="Arial" w:hAnsi="Arial" w:cs="Arial"/>
        </w:rPr>
      </w:pPr>
      <w:r>
        <w:rPr>
          <w:rFonts w:ascii="Arial" w:hAnsi="Arial" w:cs="Arial"/>
        </w:rPr>
        <w:t>To address this issue, I believe the next ACT Government needs to:</w:t>
      </w:r>
    </w:p>
    <w:p w14:paraId="17536998" w14:textId="2DB7AFA5" w:rsidR="0049048F" w:rsidRDefault="0049048F" w:rsidP="0049048F">
      <w:pPr>
        <w:pStyle w:val="NoSpacing"/>
        <w:numPr>
          <w:ilvl w:val="0"/>
          <w:numId w:val="3"/>
        </w:numPr>
        <w:rPr>
          <w:rFonts w:ascii="Arial" w:hAnsi="Arial" w:cs="Arial"/>
        </w:rPr>
      </w:pPr>
      <w:r>
        <w:rPr>
          <w:rFonts w:ascii="Arial" w:hAnsi="Arial" w:cs="Arial"/>
        </w:rPr>
        <w:t>f</w:t>
      </w:r>
      <w:r w:rsidRPr="0049048F">
        <w:rPr>
          <w:rFonts w:ascii="Arial" w:hAnsi="Arial" w:cs="Arial"/>
        </w:rPr>
        <w:t>und the extension of universal access to early childhood education and care to three</w:t>
      </w:r>
      <w:r>
        <w:rPr>
          <w:rFonts w:ascii="Arial" w:hAnsi="Arial" w:cs="Arial"/>
        </w:rPr>
        <w:t>-</w:t>
      </w:r>
      <w:r w:rsidRPr="0049048F">
        <w:rPr>
          <w:rFonts w:ascii="Arial" w:hAnsi="Arial" w:cs="Arial"/>
        </w:rPr>
        <w:t>year-old children (in line with the Australian Government Child Care Subsidy maximum hourly fee cap for children below school age)</w:t>
      </w:r>
    </w:p>
    <w:p w14:paraId="2BA079BF" w14:textId="77777777" w:rsidR="0049048F" w:rsidRDefault="0049048F" w:rsidP="0049048F">
      <w:pPr>
        <w:pStyle w:val="NoSpacing"/>
        <w:numPr>
          <w:ilvl w:val="0"/>
          <w:numId w:val="3"/>
        </w:numPr>
        <w:rPr>
          <w:rFonts w:ascii="Arial" w:hAnsi="Arial" w:cs="Arial"/>
        </w:rPr>
      </w:pPr>
      <w:r>
        <w:rPr>
          <w:rFonts w:ascii="Arial" w:hAnsi="Arial" w:cs="Arial"/>
        </w:rPr>
        <w:t>l</w:t>
      </w:r>
      <w:r w:rsidRPr="0049048F">
        <w:rPr>
          <w:rFonts w:ascii="Arial" w:hAnsi="Arial" w:cs="Arial"/>
        </w:rPr>
        <w:t>obby the federal government to support equal pay for educators</w:t>
      </w:r>
    </w:p>
    <w:p w14:paraId="2260077A" w14:textId="77777777" w:rsidR="0049048F" w:rsidRDefault="0049048F" w:rsidP="0049048F">
      <w:pPr>
        <w:pStyle w:val="NoSpacing"/>
        <w:numPr>
          <w:ilvl w:val="0"/>
          <w:numId w:val="3"/>
        </w:numPr>
        <w:rPr>
          <w:rFonts w:ascii="Arial" w:hAnsi="Arial" w:cs="Arial"/>
        </w:rPr>
      </w:pPr>
      <w:r>
        <w:rPr>
          <w:rFonts w:ascii="Arial" w:hAnsi="Arial" w:cs="Arial"/>
        </w:rPr>
        <w:t>c</w:t>
      </w:r>
      <w:r w:rsidRPr="0049048F">
        <w:rPr>
          <w:rFonts w:ascii="Arial" w:hAnsi="Arial" w:cs="Arial"/>
        </w:rPr>
        <w:t>reate an ACT Early Childhood Educators Professional Development Fund to support ongoing professional development in the sector</w:t>
      </w:r>
    </w:p>
    <w:p w14:paraId="4B90EE07" w14:textId="590BA49E" w:rsidR="005B0423" w:rsidRDefault="0049048F" w:rsidP="0049048F">
      <w:pPr>
        <w:pStyle w:val="NoSpacing"/>
        <w:numPr>
          <w:ilvl w:val="0"/>
          <w:numId w:val="3"/>
        </w:numPr>
        <w:rPr>
          <w:rFonts w:ascii="Arial" w:hAnsi="Arial" w:cs="Arial"/>
        </w:rPr>
      </w:pPr>
      <w:r>
        <w:rPr>
          <w:rFonts w:ascii="Arial" w:hAnsi="Arial" w:cs="Arial"/>
        </w:rPr>
        <w:t>r</w:t>
      </w:r>
      <w:r w:rsidRPr="0049048F">
        <w:rPr>
          <w:rFonts w:ascii="Arial" w:hAnsi="Arial" w:cs="Arial"/>
        </w:rPr>
        <w:t>e-establish the Early Childhood Advisory Council to streamline sector insight and advice to the relevant Minister.</w:t>
      </w:r>
    </w:p>
    <w:p w14:paraId="10B576DA" w14:textId="77777777" w:rsidR="004B5D7C" w:rsidRDefault="004B5D7C" w:rsidP="00D54F7F">
      <w:pPr>
        <w:pStyle w:val="NoSpacing"/>
        <w:rPr>
          <w:rFonts w:ascii="Arial" w:hAnsi="Arial" w:cs="Arial"/>
        </w:rPr>
      </w:pPr>
    </w:p>
    <w:p w14:paraId="11AB119C" w14:textId="183A66D1" w:rsidR="00D54F7F" w:rsidRDefault="00AC78AE" w:rsidP="00D54F7F">
      <w:pPr>
        <w:pStyle w:val="NoSpacing"/>
        <w:rPr>
          <w:rFonts w:ascii="Arial" w:hAnsi="Arial" w:cs="Arial"/>
        </w:rPr>
      </w:pPr>
      <w:r>
        <w:rPr>
          <w:rFonts w:ascii="Arial" w:hAnsi="Arial" w:cs="Arial"/>
        </w:rPr>
        <w:t xml:space="preserve">Should you be </w:t>
      </w:r>
      <w:r w:rsidR="00B6073C" w:rsidRPr="00C2459B">
        <w:rPr>
          <w:rFonts w:ascii="Arial" w:hAnsi="Arial" w:cs="Arial"/>
          <w:highlight w:val="yellow"/>
        </w:rPr>
        <w:t>[re]</w:t>
      </w:r>
      <w:r>
        <w:rPr>
          <w:rFonts w:ascii="Arial" w:hAnsi="Arial" w:cs="Arial"/>
        </w:rPr>
        <w:t xml:space="preserve">elected, </w:t>
      </w:r>
      <w:r w:rsidR="00D54F7F">
        <w:rPr>
          <w:rFonts w:ascii="Arial" w:hAnsi="Arial" w:cs="Arial"/>
        </w:rPr>
        <w:t xml:space="preserve">I look forward to your response outlining what steps will be taken to </w:t>
      </w:r>
      <w:r w:rsidR="00D54F7F" w:rsidRPr="00D02FF9">
        <w:rPr>
          <w:rFonts w:ascii="Arial" w:hAnsi="Arial" w:cs="Arial"/>
        </w:rPr>
        <w:t xml:space="preserve">address </w:t>
      </w:r>
      <w:r w:rsidR="00D02FF9" w:rsidRPr="00D02FF9">
        <w:rPr>
          <w:rFonts w:ascii="Arial" w:hAnsi="Arial" w:cs="Arial"/>
        </w:rPr>
        <w:t>these issues</w:t>
      </w:r>
      <w:r w:rsidR="00D54F7F">
        <w:rPr>
          <w:rFonts w:ascii="Arial" w:hAnsi="Arial" w:cs="Arial"/>
        </w:rPr>
        <w:t xml:space="preserve">.  </w:t>
      </w:r>
    </w:p>
    <w:p w14:paraId="6ACF35FB" w14:textId="77777777" w:rsidR="00D54F7F" w:rsidRDefault="00D54F7F" w:rsidP="00D54F7F">
      <w:pPr>
        <w:pStyle w:val="NoSpacing"/>
        <w:rPr>
          <w:rFonts w:ascii="Arial" w:hAnsi="Arial" w:cs="Arial"/>
        </w:rPr>
      </w:pPr>
    </w:p>
    <w:p w14:paraId="2A56D3BF" w14:textId="77777777" w:rsidR="00D54F7F" w:rsidRDefault="00D54F7F" w:rsidP="00D54F7F">
      <w:pPr>
        <w:pStyle w:val="NoSpacing"/>
        <w:rPr>
          <w:rFonts w:ascii="Arial" w:hAnsi="Arial" w:cs="Arial"/>
        </w:rPr>
      </w:pPr>
    </w:p>
    <w:p w14:paraId="60062013" w14:textId="77777777" w:rsidR="00D54F7F" w:rsidRDefault="00D54F7F" w:rsidP="00D54F7F">
      <w:pPr>
        <w:pStyle w:val="NoSpacing"/>
        <w:rPr>
          <w:rFonts w:ascii="Arial" w:hAnsi="Arial" w:cs="Arial"/>
        </w:rPr>
      </w:pPr>
      <w:r>
        <w:rPr>
          <w:rFonts w:ascii="Arial" w:hAnsi="Arial" w:cs="Arial"/>
        </w:rPr>
        <w:t xml:space="preserve">Yours sincerely, </w:t>
      </w:r>
    </w:p>
    <w:p w14:paraId="66096300" w14:textId="2B8EB4ED" w:rsidR="00D54F7F" w:rsidRDefault="00D54F7F" w:rsidP="00D54F7F">
      <w:pPr>
        <w:pStyle w:val="NoSpacing"/>
        <w:rPr>
          <w:rFonts w:ascii="Arial" w:hAnsi="Arial" w:cs="Arial"/>
        </w:rPr>
      </w:pPr>
    </w:p>
    <w:p w14:paraId="1CBFBBCC" w14:textId="77777777" w:rsidR="00AC78AE" w:rsidRDefault="00AC78AE" w:rsidP="00D54F7F">
      <w:pPr>
        <w:pStyle w:val="NoSpacing"/>
        <w:rPr>
          <w:rFonts w:ascii="Arial" w:hAnsi="Arial" w:cs="Arial"/>
        </w:rPr>
      </w:pPr>
    </w:p>
    <w:p w14:paraId="1127D8A2" w14:textId="77777777" w:rsidR="00D54F7F" w:rsidRDefault="00D54F7F" w:rsidP="00D54F7F">
      <w:pPr>
        <w:pStyle w:val="NoSpacing"/>
        <w:rPr>
          <w:rFonts w:ascii="Arial" w:hAnsi="Arial" w:cs="Arial"/>
        </w:rPr>
      </w:pPr>
      <w:r w:rsidRPr="00C2459B">
        <w:rPr>
          <w:rFonts w:ascii="Arial" w:hAnsi="Arial" w:cs="Arial"/>
          <w:highlight w:val="yellow"/>
        </w:rPr>
        <w:t>[FIRST NAME] [LAST NAME]</w:t>
      </w:r>
    </w:p>
    <w:p w14:paraId="2BF6E9E9" w14:textId="77777777" w:rsidR="00D54F7F" w:rsidRDefault="00D54F7F"/>
    <w:sectPr w:rsidR="00D54F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B64212"/>
    <w:multiLevelType w:val="hybridMultilevel"/>
    <w:tmpl w:val="BEFC4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73723B"/>
    <w:multiLevelType w:val="hybridMultilevel"/>
    <w:tmpl w:val="2104D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534127B"/>
    <w:multiLevelType w:val="hybridMultilevel"/>
    <w:tmpl w:val="7690D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F7F"/>
    <w:rsid w:val="00155968"/>
    <w:rsid w:val="001904F6"/>
    <w:rsid w:val="001A38BF"/>
    <w:rsid w:val="003A34FA"/>
    <w:rsid w:val="003D64A7"/>
    <w:rsid w:val="0049048F"/>
    <w:rsid w:val="004B5D7C"/>
    <w:rsid w:val="005B0423"/>
    <w:rsid w:val="005C1D3C"/>
    <w:rsid w:val="005E7488"/>
    <w:rsid w:val="00661524"/>
    <w:rsid w:val="006A1B07"/>
    <w:rsid w:val="008B5CF4"/>
    <w:rsid w:val="00910ED4"/>
    <w:rsid w:val="0093171E"/>
    <w:rsid w:val="00AA38C5"/>
    <w:rsid w:val="00AC77E0"/>
    <w:rsid w:val="00AC78AE"/>
    <w:rsid w:val="00B23B32"/>
    <w:rsid w:val="00B342C7"/>
    <w:rsid w:val="00B6073C"/>
    <w:rsid w:val="00BB718A"/>
    <w:rsid w:val="00C2459B"/>
    <w:rsid w:val="00CA0AC0"/>
    <w:rsid w:val="00D02FF9"/>
    <w:rsid w:val="00D54F7F"/>
    <w:rsid w:val="00DF7062"/>
    <w:rsid w:val="00E91485"/>
    <w:rsid w:val="00EE5388"/>
    <w:rsid w:val="00F503AB"/>
    <w:rsid w:val="00FE2BD5"/>
    <w:rsid w:val="00FE3C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19800"/>
  <w15:chartTrackingRefBased/>
  <w15:docId w15:val="{5B771D4D-E176-4A01-95F3-559ECB5DA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4F7F"/>
    <w:pPr>
      <w:spacing w:after="0" w:line="240" w:lineRule="auto"/>
    </w:pPr>
    <w:rPr>
      <w:rFonts w:eastAsia="Times New Roman" w:hAnsi="Times New Roman" w:cs="Times New Roman"/>
      <w:lang w:eastAsia="en-AU"/>
    </w:rPr>
  </w:style>
  <w:style w:type="paragraph" w:styleId="BalloonText">
    <w:name w:val="Balloon Text"/>
    <w:basedOn w:val="Normal"/>
    <w:link w:val="BalloonTextChar"/>
    <w:uiPriority w:val="99"/>
    <w:semiHidden/>
    <w:unhideWhenUsed/>
    <w:rsid w:val="00BB71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1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6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13984be-37f8-4031-868b-0818a0703e42">
      <UserInfo>
        <DisplayName>Leah Dwyer</DisplayName>
        <AccountId>1050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49A1F7450CCF4BA2434B3FFB669526" ma:contentTypeVersion="12" ma:contentTypeDescription="Create a new document." ma:contentTypeScope="" ma:versionID="dd09479eafcea312b4472de5ae8af8c2">
  <xsd:schema xmlns:xsd="http://www.w3.org/2001/XMLSchema" xmlns:xs="http://www.w3.org/2001/XMLSchema" xmlns:p="http://schemas.microsoft.com/office/2006/metadata/properties" xmlns:ns2="374724f9-03b2-4c97-8d80-6bea4caf2976" xmlns:ns3="f13984be-37f8-4031-868b-0818a0703e42" targetNamespace="http://schemas.microsoft.com/office/2006/metadata/properties" ma:root="true" ma:fieldsID="b47960a32a6eb5802eaccaebcca534a0" ns2:_="" ns3:_="">
    <xsd:import namespace="374724f9-03b2-4c97-8d80-6bea4caf2976"/>
    <xsd:import namespace="f13984be-37f8-4031-868b-0818a0703e4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Location"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4724f9-03b2-4c97-8d80-6bea4caf29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2" nillable="true" ma:displayName="Location" ma:internalName="MediaServiceLocation"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3984be-37f8-4031-868b-0818a0703e4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DC6E1C-F2E9-4158-9048-A05120270644}">
  <ds:schemaRefs>
    <ds:schemaRef ds:uri="http://purl.org/dc/elements/1.1/"/>
    <ds:schemaRef ds:uri="http://www.w3.org/XML/1998/namespace"/>
    <ds:schemaRef ds:uri="http://schemas.openxmlformats.org/package/2006/metadata/core-properties"/>
    <ds:schemaRef ds:uri="http://purl.org/dc/terms/"/>
    <ds:schemaRef ds:uri="f13984be-37f8-4031-868b-0818a0703e42"/>
    <ds:schemaRef ds:uri="http://schemas.microsoft.com/office/2006/metadata/properties"/>
    <ds:schemaRef ds:uri="http://schemas.microsoft.com/office/2006/documentManagement/types"/>
    <ds:schemaRef ds:uri="http://schemas.microsoft.com/office/infopath/2007/PartnerControls"/>
    <ds:schemaRef ds:uri="374724f9-03b2-4c97-8d80-6bea4caf2976"/>
    <ds:schemaRef ds:uri="http://purl.org/dc/dcmitype/"/>
  </ds:schemaRefs>
</ds:datastoreItem>
</file>

<file path=customXml/itemProps2.xml><?xml version="1.0" encoding="utf-8"?>
<ds:datastoreItem xmlns:ds="http://schemas.openxmlformats.org/officeDocument/2006/customXml" ds:itemID="{F46C98CC-32CE-4F34-9E50-E21BADAA2B07}">
  <ds:schemaRefs>
    <ds:schemaRef ds:uri="http://schemas.microsoft.com/sharepoint/v3/contenttype/forms"/>
  </ds:schemaRefs>
</ds:datastoreItem>
</file>

<file path=customXml/itemProps3.xml><?xml version="1.0" encoding="utf-8"?>
<ds:datastoreItem xmlns:ds="http://schemas.openxmlformats.org/officeDocument/2006/customXml" ds:itemID="{CF663A0E-66BB-4934-A7F9-B1C161A94C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4724f9-03b2-4c97-8d80-6bea4caf2976"/>
    <ds:schemaRef ds:uri="f13984be-37f8-4031-868b-0818a0703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754</Words>
  <Characters>4304</Characters>
  <Application>Microsoft Office Word</Application>
  <DocSecurity>0</DocSecurity>
  <Lines>35</Lines>
  <Paragraphs>10</Paragraphs>
  <ScaleCrop>false</ScaleCrop>
  <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Dwyer</dc:creator>
  <cp:keywords/>
  <dc:description/>
  <cp:lastModifiedBy>Angel Hellyer</cp:lastModifiedBy>
  <cp:revision>32</cp:revision>
  <dcterms:created xsi:type="dcterms:W3CDTF">2020-08-13T04:22:00Z</dcterms:created>
  <dcterms:modified xsi:type="dcterms:W3CDTF">2020-09-16T01:00:00Z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0x010100A749A1F7450CCF4BA2434B3FFB669526</vt:lpwstr>
  </property>
</Properties>
</file>